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CBA" w:rsidRPr="00FB1761" w:rsidRDefault="00F43CBA" w:rsidP="001B29C2">
      <w:pPr>
        <w:jc w:val="center"/>
        <w:rPr>
          <w:rFonts w:ascii="Arial" w:hAnsi="Arial" w:cs="Arial"/>
          <w:b/>
          <w:color w:val="FF0000"/>
        </w:rPr>
      </w:pPr>
      <w:r w:rsidRPr="00FB1761">
        <w:rPr>
          <w:rFonts w:ascii="Arial" w:hAnsi="Arial" w:cs="Arial"/>
          <w:b/>
          <w:noProof/>
          <w:color w:val="FF0000"/>
        </w:rPr>
        <w:drawing>
          <wp:inline distT="0" distB="0" distL="0" distR="0">
            <wp:extent cx="457200" cy="571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571500"/>
                    </a:xfrm>
                    <a:prstGeom prst="rect">
                      <a:avLst/>
                    </a:prstGeom>
                    <a:solidFill>
                      <a:srgbClr val="FF0000">
                        <a:alpha val="96077"/>
                      </a:srgbClr>
                    </a:solidFill>
                    <a:ln>
                      <a:noFill/>
                    </a:ln>
                  </pic:spPr>
                </pic:pic>
              </a:graphicData>
            </a:graphic>
          </wp:inline>
        </w:drawing>
      </w:r>
    </w:p>
    <w:p w:rsidR="001B29C2" w:rsidRPr="00FB1761" w:rsidRDefault="001B29C2" w:rsidP="001B29C2">
      <w:pPr>
        <w:jc w:val="center"/>
        <w:rPr>
          <w:rFonts w:ascii="Arial" w:hAnsi="Arial" w:cs="Arial"/>
          <w:b/>
          <w:color w:val="FF0000"/>
        </w:rPr>
      </w:pPr>
    </w:p>
    <w:p w:rsidR="00F43CBA" w:rsidRPr="00FB1761" w:rsidRDefault="00F43CBA" w:rsidP="00F43CBA">
      <w:pPr>
        <w:jc w:val="center"/>
        <w:rPr>
          <w:rFonts w:ascii="Arial" w:hAnsi="Arial" w:cs="Arial"/>
        </w:rPr>
      </w:pPr>
      <w:r w:rsidRPr="00FB1761">
        <w:rPr>
          <w:rFonts w:ascii="Arial" w:hAnsi="Arial" w:cs="Arial"/>
        </w:rPr>
        <w:t>АДМИНИСТРАЦИЯ ПОСЁЛКА КРАСНОКАМЕНСК</w:t>
      </w:r>
    </w:p>
    <w:p w:rsidR="00F43CBA" w:rsidRPr="00FB1761" w:rsidRDefault="00F43CBA" w:rsidP="00F43CBA">
      <w:pPr>
        <w:jc w:val="center"/>
        <w:rPr>
          <w:rFonts w:ascii="Arial" w:hAnsi="Arial" w:cs="Arial"/>
        </w:rPr>
      </w:pPr>
      <w:r w:rsidRPr="00FB1761">
        <w:rPr>
          <w:rFonts w:ascii="Arial" w:hAnsi="Arial" w:cs="Arial"/>
        </w:rPr>
        <w:t>КУРАГИНСКОГО РАЙОНА</w:t>
      </w:r>
    </w:p>
    <w:p w:rsidR="00F43CBA" w:rsidRPr="00FB1761" w:rsidRDefault="00F43CBA" w:rsidP="00F43CBA">
      <w:pPr>
        <w:jc w:val="center"/>
        <w:rPr>
          <w:rFonts w:ascii="Arial" w:hAnsi="Arial" w:cs="Arial"/>
        </w:rPr>
      </w:pPr>
      <w:r w:rsidRPr="00FB1761">
        <w:rPr>
          <w:rFonts w:ascii="Arial" w:hAnsi="Arial" w:cs="Arial"/>
        </w:rPr>
        <w:t>КРАСНОЯРСКОГО КРАЯ</w:t>
      </w:r>
    </w:p>
    <w:p w:rsidR="001B29C2" w:rsidRPr="00FB1761" w:rsidRDefault="001B29C2" w:rsidP="00F43CBA">
      <w:pPr>
        <w:jc w:val="center"/>
        <w:rPr>
          <w:rFonts w:ascii="Arial" w:hAnsi="Arial" w:cs="Arial"/>
        </w:rPr>
      </w:pPr>
    </w:p>
    <w:p w:rsidR="00F43CBA" w:rsidRPr="00FB1761" w:rsidRDefault="00341BD2" w:rsidP="00F43CBA">
      <w:pPr>
        <w:jc w:val="center"/>
        <w:rPr>
          <w:rFonts w:ascii="Arial" w:hAnsi="Arial" w:cs="Arial"/>
        </w:rPr>
      </w:pPr>
      <w:r w:rsidRPr="00FB1761">
        <w:rPr>
          <w:rFonts w:ascii="Arial" w:hAnsi="Arial" w:cs="Arial"/>
        </w:rPr>
        <w:t>ПОСТАНОВЛЕНИЕ</w:t>
      </w:r>
    </w:p>
    <w:p w:rsidR="001B29C2" w:rsidRPr="00FB1761" w:rsidRDefault="001B29C2" w:rsidP="00F43CBA">
      <w:pPr>
        <w:jc w:val="center"/>
        <w:rPr>
          <w:rFonts w:ascii="Arial" w:hAnsi="Arial" w:cs="Arial"/>
        </w:rPr>
      </w:pPr>
    </w:p>
    <w:p w:rsidR="00F43CBA" w:rsidRPr="00FB1761" w:rsidRDefault="005611AF" w:rsidP="00F43CBA">
      <w:pPr>
        <w:rPr>
          <w:rFonts w:ascii="Arial" w:hAnsi="Arial" w:cs="Arial"/>
        </w:rPr>
      </w:pPr>
      <w:r w:rsidRPr="00FB1761">
        <w:rPr>
          <w:rFonts w:ascii="Arial" w:hAnsi="Arial" w:cs="Arial"/>
        </w:rPr>
        <w:t>29</w:t>
      </w:r>
      <w:r w:rsidR="0066358D" w:rsidRPr="00FB1761">
        <w:rPr>
          <w:rFonts w:ascii="Arial" w:hAnsi="Arial" w:cs="Arial"/>
        </w:rPr>
        <w:t>.04</w:t>
      </w:r>
      <w:r w:rsidR="00FF602E" w:rsidRPr="00FB1761">
        <w:rPr>
          <w:rFonts w:ascii="Arial" w:hAnsi="Arial" w:cs="Arial"/>
        </w:rPr>
        <w:t>.201</w:t>
      </w:r>
      <w:r w:rsidR="0066358D" w:rsidRPr="00FB1761">
        <w:rPr>
          <w:rFonts w:ascii="Arial" w:hAnsi="Arial" w:cs="Arial"/>
        </w:rPr>
        <w:t>9</w:t>
      </w:r>
      <w:r w:rsidR="00F43CBA" w:rsidRPr="00FB1761">
        <w:rPr>
          <w:rFonts w:ascii="Arial" w:hAnsi="Arial" w:cs="Arial"/>
        </w:rPr>
        <w:tab/>
      </w:r>
      <w:r w:rsidR="00F43CBA" w:rsidRPr="00FB1761">
        <w:rPr>
          <w:rFonts w:ascii="Arial" w:hAnsi="Arial" w:cs="Arial"/>
        </w:rPr>
        <w:tab/>
      </w:r>
      <w:r w:rsidR="00F43CBA" w:rsidRPr="00FB1761">
        <w:rPr>
          <w:rFonts w:ascii="Arial" w:hAnsi="Arial" w:cs="Arial"/>
        </w:rPr>
        <w:tab/>
      </w:r>
      <w:r w:rsidR="00F43CBA" w:rsidRPr="00FB1761">
        <w:rPr>
          <w:rFonts w:ascii="Arial" w:hAnsi="Arial" w:cs="Arial"/>
        </w:rPr>
        <w:tab/>
        <w:t>п. Краснокаменск</w:t>
      </w:r>
      <w:r w:rsidR="00F43CBA" w:rsidRPr="00FB1761">
        <w:rPr>
          <w:rFonts w:ascii="Arial" w:hAnsi="Arial" w:cs="Arial"/>
        </w:rPr>
        <w:tab/>
      </w:r>
      <w:r w:rsidR="00F43CBA" w:rsidRPr="00FB1761">
        <w:rPr>
          <w:rFonts w:ascii="Arial" w:hAnsi="Arial" w:cs="Arial"/>
        </w:rPr>
        <w:tab/>
      </w:r>
      <w:r w:rsidR="00F43CBA" w:rsidRPr="00FB1761">
        <w:rPr>
          <w:rFonts w:ascii="Arial" w:hAnsi="Arial" w:cs="Arial"/>
        </w:rPr>
        <w:tab/>
      </w:r>
      <w:r w:rsidR="00FB1761">
        <w:rPr>
          <w:rFonts w:ascii="Arial" w:hAnsi="Arial" w:cs="Arial"/>
        </w:rPr>
        <w:t xml:space="preserve"> </w:t>
      </w:r>
      <w:r w:rsidR="00F43CBA" w:rsidRPr="00FB1761">
        <w:rPr>
          <w:rFonts w:ascii="Arial" w:hAnsi="Arial" w:cs="Arial"/>
        </w:rPr>
        <w:t xml:space="preserve">№ </w:t>
      </w:r>
      <w:r w:rsidRPr="00FB1761">
        <w:rPr>
          <w:rFonts w:ascii="Arial" w:hAnsi="Arial" w:cs="Arial"/>
        </w:rPr>
        <w:t>16</w:t>
      </w:r>
      <w:r w:rsidR="00F43CBA" w:rsidRPr="00FB1761">
        <w:rPr>
          <w:rFonts w:ascii="Arial" w:hAnsi="Arial" w:cs="Arial"/>
        </w:rPr>
        <w:t>-п</w:t>
      </w:r>
    </w:p>
    <w:p w:rsidR="00F43CBA" w:rsidRPr="00FB1761" w:rsidRDefault="00F43CBA" w:rsidP="001420FA">
      <w:pPr>
        <w:pStyle w:val="ConsPlusTitle"/>
        <w:jc w:val="both"/>
        <w:rPr>
          <w:rFonts w:ascii="Arial" w:hAnsi="Arial" w:cs="Arial"/>
          <w:b w:val="0"/>
          <w:bCs w:val="0"/>
          <w:sz w:val="24"/>
          <w:szCs w:val="24"/>
        </w:rPr>
      </w:pPr>
    </w:p>
    <w:p w:rsidR="005611AF" w:rsidRPr="00FB1761" w:rsidRDefault="0066358D" w:rsidP="00AA7BB0">
      <w:pPr>
        <w:jc w:val="both"/>
        <w:rPr>
          <w:rFonts w:ascii="Arial" w:hAnsi="Arial" w:cs="Arial"/>
        </w:rPr>
      </w:pPr>
      <w:r w:rsidRPr="00FB1761">
        <w:rPr>
          <w:rFonts w:ascii="Arial" w:hAnsi="Arial" w:cs="Arial"/>
        </w:rPr>
        <w:t>О внесении изменений в</w:t>
      </w:r>
      <w:r w:rsidR="00AA7BB0" w:rsidRPr="00FB1761">
        <w:rPr>
          <w:rFonts w:ascii="Arial" w:hAnsi="Arial" w:cs="Arial"/>
        </w:rPr>
        <w:t xml:space="preserve"> </w:t>
      </w:r>
      <w:r w:rsidR="005611AF" w:rsidRPr="00FB1761">
        <w:rPr>
          <w:rFonts w:ascii="Arial" w:hAnsi="Arial" w:cs="Arial"/>
        </w:rPr>
        <w:t>п</w:t>
      </w:r>
      <w:r w:rsidR="00AA7BB0" w:rsidRPr="00FB1761">
        <w:rPr>
          <w:rFonts w:ascii="Arial" w:hAnsi="Arial" w:cs="Arial"/>
        </w:rPr>
        <w:t xml:space="preserve">остановление </w:t>
      </w:r>
    </w:p>
    <w:p w:rsidR="005611AF" w:rsidRPr="00FB1761" w:rsidRDefault="00AA7BB0" w:rsidP="00AA7BB0">
      <w:pPr>
        <w:jc w:val="both"/>
        <w:rPr>
          <w:rFonts w:ascii="Arial" w:eastAsia="SimSun" w:hAnsi="Arial" w:cs="Arial"/>
        </w:rPr>
      </w:pPr>
      <w:r w:rsidRPr="00FB1761">
        <w:rPr>
          <w:rFonts w:ascii="Arial" w:hAnsi="Arial" w:cs="Arial"/>
        </w:rPr>
        <w:t>от 18.09.2014 №58</w:t>
      </w:r>
      <w:r w:rsidR="0066358D" w:rsidRPr="00FB1761">
        <w:rPr>
          <w:rFonts w:ascii="Arial" w:hAnsi="Arial" w:cs="Arial"/>
        </w:rPr>
        <w:t xml:space="preserve">-п </w:t>
      </w:r>
      <w:r w:rsidRPr="00FB1761">
        <w:rPr>
          <w:rFonts w:ascii="Arial" w:hAnsi="Arial" w:cs="Arial"/>
        </w:rPr>
        <w:t>«</w:t>
      </w:r>
      <w:r w:rsidRPr="00FB1761">
        <w:rPr>
          <w:rFonts w:ascii="Arial" w:eastAsia="SimSun" w:hAnsi="Arial" w:cs="Arial"/>
        </w:rPr>
        <w:t>Об утверждении</w:t>
      </w:r>
    </w:p>
    <w:p w:rsidR="005611AF" w:rsidRPr="00FB1761" w:rsidRDefault="00AA7BB0" w:rsidP="00AA7BB0">
      <w:pPr>
        <w:jc w:val="both"/>
        <w:rPr>
          <w:rFonts w:ascii="Arial" w:eastAsia="SimSun" w:hAnsi="Arial" w:cs="Arial"/>
        </w:rPr>
      </w:pPr>
      <w:r w:rsidRPr="00FB1761">
        <w:rPr>
          <w:rFonts w:ascii="Arial" w:eastAsia="SimSun" w:hAnsi="Arial" w:cs="Arial"/>
        </w:rPr>
        <w:t xml:space="preserve"> административного регламента предоставления </w:t>
      </w:r>
    </w:p>
    <w:p w:rsidR="005611AF" w:rsidRPr="00FB1761" w:rsidRDefault="00AA7BB0" w:rsidP="00AA7BB0">
      <w:pPr>
        <w:jc w:val="both"/>
        <w:rPr>
          <w:rFonts w:ascii="Arial" w:eastAsia="SimSun" w:hAnsi="Arial" w:cs="Arial"/>
        </w:rPr>
      </w:pPr>
      <w:r w:rsidRPr="00FB1761">
        <w:rPr>
          <w:rFonts w:ascii="Arial" w:eastAsia="SimSun" w:hAnsi="Arial" w:cs="Arial"/>
        </w:rPr>
        <w:t>муниципальной</w:t>
      </w:r>
      <w:r w:rsidR="00FB1761">
        <w:rPr>
          <w:rFonts w:ascii="Arial" w:eastAsia="SimSun" w:hAnsi="Arial" w:cs="Arial"/>
        </w:rPr>
        <w:t xml:space="preserve"> </w:t>
      </w:r>
      <w:r w:rsidRPr="00FB1761">
        <w:rPr>
          <w:rFonts w:ascii="Arial" w:eastAsia="SimSun" w:hAnsi="Arial" w:cs="Arial"/>
        </w:rPr>
        <w:t xml:space="preserve">услуги «Выдача разрешений </w:t>
      </w:r>
    </w:p>
    <w:p w:rsidR="005611AF" w:rsidRPr="00FB1761" w:rsidRDefault="00AA7BB0" w:rsidP="00AA7BB0">
      <w:pPr>
        <w:jc w:val="both"/>
        <w:rPr>
          <w:rFonts w:ascii="Arial" w:eastAsia="SimSun" w:hAnsi="Arial" w:cs="Arial"/>
        </w:rPr>
      </w:pPr>
      <w:r w:rsidRPr="00FB1761">
        <w:rPr>
          <w:rFonts w:ascii="Arial" w:eastAsia="SimSun" w:hAnsi="Arial" w:cs="Arial"/>
        </w:rPr>
        <w:t>на строительство, разрешений на ввод объектов</w:t>
      </w:r>
    </w:p>
    <w:p w:rsidR="005611AF" w:rsidRPr="00FB1761" w:rsidRDefault="00AA7BB0" w:rsidP="00AA7BB0">
      <w:pPr>
        <w:jc w:val="both"/>
        <w:rPr>
          <w:rFonts w:ascii="Arial" w:eastAsia="SimSun" w:hAnsi="Arial" w:cs="Arial"/>
        </w:rPr>
      </w:pPr>
      <w:r w:rsidRPr="00FB1761">
        <w:rPr>
          <w:rFonts w:ascii="Arial" w:eastAsia="SimSun" w:hAnsi="Arial" w:cs="Arial"/>
        </w:rPr>
        <w:t xml:space="preserve"> в эксплуатацию при осуществлении строительства,</w:t>
      </w:r>
    </w:p>
    <w:p w:rsidR="005611AF" w:rsidRPr="00FB1761" w:rsidRDefault="00AA7BB0" w:rsidP="00AA7BB0">
      <w:pPr>
        <w:jc w:val="both"/>
        <w:rPr>
          <w:rFonts w:ascii="Arial" w:eastAsia="SimSun" w:hAnsi="Arial" w:cs="Arial"/>
        </w:rPr>
      </w:pPr>
      <w:r w:rsidRPr="00FB1761">
        <w:rPr>
          <w:rFonts w:ascii="Arial" w:eastAsia="SimSun" w:hAnsi="Arial" w:cs="Arial"/>
        </w:rPr>
        <w:t xml:space="preserve"> реконструкции,</w:t>
      </w:r>
      <w:r w:rsidR="00FB1761">
        <w:rPr>
          <w:rFonts w:ascii="Arial" w:eastAsia="SimSun" w:hAnsi="Arial" w:cs="Arial"/>
        </w:rPr>
        <w:t xml:space="preserve"> </w:t>
      </w:r>
      <w:r w:rsidRPr="00FB1761">
        <w:rPr>
          <w:rFonts w:ascii="Arial" w:eastAsia="SimSun" w:hAnsi="Arial" w:cs="Arial"/>
        </w:rPr>
        <w:t xml:space="preserve">капитального ремонта </w:t>
      </w:r>
    </w:p>
    <w:p w:rsidR="00AA7BB0" w:rsidRPr="00FB1761" w:rsidRDefault="00AA7BB0" w:rsidP="00AA7BB0">
      <w:pPr>
        <w:jc w:val="both"/>
        <w:rPr>
          <w:rFonts w:ascii="Arial" w:eastAsia="SimSun" w:hAnsi="Arial" w:cs="Arial"/>
        </w:rPr>
      </w:pPr>
      <w:r w:rsidRPr="00FB1761">
        <w:rPr>
          <w:rFonts w:ascii="Arial" w:eastAsia="SimSun" w:hAnsi="Arial" w:cs="Arial"/>
        </w:rPr>
        <w:t>объектов капитального строительства»</w:t>
      </w:r>
      <w:r w:rsidR="00FB1761">
        <w:rPr>
          <w:rFonts w:ascii="Arial" w:eastAsia="SimSun" w:hAnsi="Arial" w:cs="Arial"/>
        </w:rPr>
        <w:t xml:space="preserve"> </w:t>
      </w:r>
    </w:p>
    <w:p w:rsidR="001420FA" w:rsidRPr="00FB1761" w:rsidRDefault="001420FA" w:rsidP="00AA7BB0">
      <w:pPr>
        <w:rPr>
          <w:rFonts w:ascii="Arial" w:hAnsi="Arial" w:cs="Arial"/>
        </w:rPr>
      </w:pPr>
    </w:p>
    <w:p w:rsidR="001420FA" w:rsidRPr="00FB1761" w:rsidRDefault="001420FA" w:rsidP="00AA7BB0">
      <w:pPr>
        <w:rPr>
          <w:rFonts w:ascii="Arial" w:hAnsi="Arial" w:cs="Arial"/>
        </w:rPr>
      </w:pPr>
    </w:p>
    <w:p w:rsidR="001420FA" w:rsidRPr="00FB1761" w:rsidRDefault="001420FA" w:rsidP="00AA7BB0">
      <w:pPr>
        <w:ind w:firstLine="360"/>
        <w:jc w:val="both"/>
        <w:rPr>
          <w:rFonts w:ascii="Arial" w:hAnsi="Arial" w:cs="Arial"/>
          <w:b/>
          <w:bCs/>
        </w:rPr>
      </w:pPr>
      <w:r w:rsidRPr="00FB1761">
        <w:rPr>
          <w:rFonts w:ascii="Arial" w:hAnsi="Arial" w:cs="Arial"/>
        </w:rPr>
        <w:t xml:space="preserve">В целях </w:t>
      </w:r>
      <w:r w:rsidR="0066358D" w:rsidRPr="00FB1761">
        <w:rPr>
          <w:rFonts w:ascii="Arial" w:hAnsi="Arial" w:cs="Arial"/>
        </w:rPr>
        <w:t>приведения в соответствие</w:t>
      </w:r>
      <w:r w:rsidR="001B29C2" w:rsidRPr="00FB1761">
        <w:rPr>
          <w:rFonts w:ascii="Arial" w:hAnsi="Arial" w:cs="Arial"/>
        </w:rPr>
        <w:t xml:space="preserve"> с требованиями </w:t>
      </w:r>
      <w:r w:rsidR="00AA7BB0" w:rsidRPr="00FB1761">
        <w:rPr>
          <w:rFonts w:ascii="Arial" w:hAnsi="Arial" w:cs="Arial"/>
        </w:rPr>
        <w:t>Градостроительного</w:t>
      </w:r>
      <w:r w:rsidR="001B29C2" w:rsidRPr="00FB1761">
        <w:rPr>
          <w:rFonts w:ascii="Arial" w:hAnsi="Arial" w:cs="Arial"/>
        </w:rPr>
        <w:t xml:space="preserve"> кодекса Российской Федерации,</w:t>
      </w:r>
      <w:r w:rsidR="00FB1761">
        <w:rPr>
          <w:rFonts w:ascii="Arial" w:hAnsi="Arial" w:cs="Arial"/>
        </w:rPr>
        <w:t xml:space="preserve"> </w:t>
      </w:r>
      <w:r w:rsidR="00F43CBA" w:rsidRPr="00FB1761">
        <w:rPr>
          <w:rFonts w:ascii="Arial" w:hAnsi="Arial" w:cs="Arial"/>
        </w:rPr>
        <w:t xml:space="preserve">руководствуясь Уставом муниципального образования посёлок Краснокаменск, </w:t>
      </w:r>
      <w:r w:rsidRPr="00FB1761">
        <w:rPr>
          <w:rFonts w:ascii="Arial" w:hAnsi="Arial" w:cs="Arial"/>
        </w:rPr>
        <w:t>ПОСТАНОВЛЯ</w:t>
      </w:r>
      <w:r w:rsidR="001B29C2" w:rsidRPr="00FB1761">
        <w:rPr>
          <w:rFonts w:ascii="Arial" w:hAnsi="Arial" w:cs="Arial"/>
        </w:rPr>
        <w:t>Ю</w:t>
      </w:r>
      <w:r w:rsidRPr="00FB1761">
        <w:rPr>
          <w:rFonts w:ascii="Arial" w:hAnsi="Arial" w:cs="Arial"/>
        </w:rPr>
        <w:t>:</w:t>
      </w:r>
    </w:p>
    <w:p w:rsidR="00EF303D" w:rsidRPr="00FB1761" w:rsidRDefault="00EF303D" w:rsidP="001420FA">
      <w:pPr>
        <w:pStyle w:val="ConsPlusTitle"/>
        <w:ind w:firstLine="708"/>
        <w:jc w:val="both"/>
        <w:rPr>
          <w:rFonts w:ascii="Arial" w:hAnsi="Arial" w:cs="Arial"/>
          <w:b w:val="0"/>
          <w:bCs w:val="0"/>
          <w:sz w:val="24"/>
          <w:szCs w:val="24"/>
        </w:rPr>
      </w:pPr>
    </w:p>
    <w:p w:rsidR="00AA7BB0" w:rsidRPr="00FB1761" w:rsidRDefault="001B29C2" w:rsidP="00E20457">
      <w:pPr>
        <w:pStyle w:val="ConsPlusTitle"/>
        <w:numPr>
          <w:ilvl w:val="0"/>
          <w:numId w:val="3"/>
        </w:numPr>
        <w:ind w:left="0" w:firstLine="360"/>
        <w:jc w:val="both"/>
        <w:rPr>
          <w:rFonts w:ascii="Arial" w:hAnsi="Arial" w:cs="Arial"/>
          <w:b w:val="0"/>
          <w:bCs w:val="0"/>
          <w:sz w:val="24"/>
          <w:szCs w:val="24"/>
        </w:rPr>
      </w:pPr>
      <w:r w:rsidRPr="00FB1761">
        <w:rPr>
          <w:rFonts w:ascii="Arial" w:hAnsi="Arial" w:cs="Arial"/>
          <w:b w:val="0"/>
          <w:bCs w:val="0"/>
          <w:sz w:val="24"/>
          <w:szCs w:val="24"/>
        </w:rPr>
        <w:t>Внести в Постановление</w:t>
      </w:r>
      <w:r w:rsidRPr="00FB1761">
        <w:rPr>
          <w:rFonts w:ascii="Arial" w:hAnsi="Arial" w:cs="Arial"/>
          <w:b w:val="0"/>
          <w:sz w:val="24"/>
          <w:szCs w:val="24"/>
        </w:rPr>
        <w:t xml:space="preserve"> </w:t>
      </w:r>
      <w:r w:rsidR="00AA7BB0" w:rsidRPr="00FB1761">
        <w:rPr>
          <w:rFonts w:ascii="Arial" w:hAnsi="Arial" w:cs="Arial"/>
          <w:b w:val="0"/>
          <w:sz w:val="24"/>
          <w:szCs w:val="24"/>
        </w:rPr>
        <w:t>от 18.09.2014 №58-п «</w:t>
      </w:r>
      <w:r w:rsidR="00AA7BB0" w:rsidRPr="00FB1761">
        <w:rPr>
          <w:rFonts w:ascii="Arial" w:eastAsia="SimSun" w:hAnsi="Arial" w:cs="Arial"/>
          <w:b w:val="0"/>
          <w:sz w:val="24"/>
          <w:szCs w:val="24"/>
        </w:rPr>
        <w:t>Об утверждении административного регламента предоставления муниципальной</w:t>
      </w:r>
      <w:r w:rsidR="00FB1761">
        <w:rPr>
          <w:rFonts w:ascii="Arial" w:eastAsia="SimSun" w:hAnsi="Arial" w:cs="Arial"/>
          <w:b w:val="0"/>
          <w:sz w:val="24"/>
          <w:szCs w:val="24"/>
        </w:rPr>
        <w:t xml:space="preserve"> </w:t>
      </w:r>
      <w:r w:rsidR="00AA7BB0" w:rsidRPr="00FB1761">
        <w:rPr>
          <w:rFonts w:ascii="Arial" w:eastAsia="SimSun" w:hAnsi="Arial" w:cs="Arial"/>
          <w:b w:val="0"/>
          <w:sz w:val="24"/>
          <w:szCs w:val="24"/>
        </w:rPr>
        <w:t>услуги «Выдача разрешений на строительство, разрешений на ввод объектов в эксплуатацию при осуществлении строительства, реконструкции,</w:t>
      </w:r>
      <w:r w:rsidR="00FB1761">
        <w:rPr>
          <w:rFonts w:ascii="Arial" w:eastAsia="SimSun" w:hAnsi="Arial" w:cs="Arial"/>
          <w:b w:val="0"/>
          <w:sz w:val="24"/>
          <w:szCs w:val="24"/>
        </w:rPr>
        <w:t xml:space="preserve"> </w:t>
      </w:r>
      <w:r w:rsidR="00AA7BB0" w:rsidRPr="00FB1761">
        <w:rPr>
          <w:rFonts w:ascii="Arial" w:eastAsia="SimSun" w:hAnsi="Arial" w:cs="Arial"/>
          <w:b w:val="0"/>
          <w:sz w:val="24"/>
          <w:szCs w:val="24"/>
        </w:rPr>
        <w:t>капитального ремонта объектов капитального строительства»</w:t>
      </w:r>
      <w:r w:rsidR="00AA7BB0" w:rsidRPr="00FB1761">
        <w:rPr>
          <w:rFonts w:ascii="Arial" w:hAnsi="Arial" w:cs="Arial"/>
          <w:b w:val="0"/>
          <w:bCs w:val="0"/>
          <w:sz w:val="24"/>
          <w:szCs w:val="24"/>
        </w:rPr>
        <w:t xml:space="preserve"> </w:t>
      </w:r>
      <w:r w:rsidRPr="00FB1761">
        <w:rPr>
          <w:rFonts w:ascii="Arial" w:hAnsi="Arial" w:cs="Arial"/>
          <w:b w:val="0"/>
          <w:bCs w:val="0"/>
          <w:sz w:val="24"/>
          <w:szCs w:val="24"/>
        </w:rPr>
        <w:t>(далее по тексту «Административный регламент») следующие изменения:</w:t>
      </w:r>
    </w:p>
    <w:p w:rsidR="00E20457" w:rsidRPr="00FB1761" w:rsidRDefault="001B29C2" w:rsidP="000B4554">
      <w:pPr>
        <w:pStyle w:val="ConsPlusTitle"/>
        <w:ind w:firstLine="360"/>
        <w:jc w:val="both"/>
        <w:rPr>
          <w:rFonts w:ascii="Arial" w:hAnsi="Arial" w:cs="Arial"/>
          <w:b w:val="0"/>
          <w:sz w:val="24"/>
          <w:szCs w:val="24"/>
        </w:rPr>
      </w:pPr>
      <w:r w:rsidRPr="00FB1761">
        <w:rPr>
          <w:rFonts w:ascii="Arial" w:hAnsi="Arial" w:cs="Arial"/>
          <w:b w:val="0"/>
          <w:bCs w:val="0"/>
          <w:sz w:val="24"/>
          <w:szCs w:val="24"/>
        </w:rPr>
        <w:t xml:space="preserve">1.1. </w:t>
      </w:r>
      <w:r w:rsidR="00676614" w:rsidRPr="00FB1761">
        <w:rPr>
          <w:rFonts w:ascii="Arial" w:hAnsi="Arial" w:cs="Arial"/>
          <w:b w:val="0"/>
          <w:bCs w:val="0"/>
          <w:sz w:val="24"/>
          <w:szCs w:val="24"/>
        </w:rPr>
        <w:t>подпункт 5 пункта 2.11.2 Административного регламента исключить.</w:t>
      </w:r>
    </w:p>
    <w:p w:rsidR="00A90461" w:rsidRPr="00FB1761" w:rsidRDefault="000B4554" w:rsidP="00A90461">
      <w:pPr>
        <w:ind w:firstLine="360"/>
        <w:jc w:val="both"/>
        <w:rPr>
          <w:rFonts w:ascii="Arial" w:hAnsi="Arial" w:cs="Arial"/>
        </w:rPr>
      </w:pPr>
      <w:r w:rsidRPr="00FB1761">
        <w:rPr>
          <w:rFonts w:ascii="Arial" w:hAnsi="Arial" w:cs="Arial"/>
        </w:rPr>
        <w:t>1.2</w:t>
      </w:r>
      <w:r w:rsidR="00E20457" w:rsidRPr="00FB1761">
        <w:rPr>
          <w:rFonts w:ascii="Arial" w:hAnsi="Arial" w:cs="Arial"/>
        </w:rPr>
        <w:t>. пункт 5.1</w:t>
      </w:r>
      <w:r w:rsidR="001B29C2" w:rsidRPr="00FB1761">
        <w:rPr>
          <w:rFonts w:ascii="Arial" w:hAnsi="Arial" w:cs="Arial"/>
        </w:rPr>
        <w:t xml:space="preserve"> Административного регламента </w:t>
      </w:r>
      <w:r w:rsidR="00A90461" w:rsidRPr="00FB1761">
        <w:rPr>
          <w:rFonts w:ascii="Arial" w:hAnsi="Arial" w:cs="Arial"/>
        </w:rPr>
        <w:t>изложить в следующей редакции</w:t>
      </w:r>
      <w:r w:rsidR="00E20457" w:rsidRPr="00FB1761">
        <w:rPr>
          <w:rFonts w:ascii="Arial" w:hAnsi="Arial" w:cs="Arial"/>
        </w:rPr>
        <w:t xml:space="preserve">: </w:t>
      </w:r>
      <w:r w:rsidR="00A90461" w:rsidRPr="00FB1761">
        <w:rPr>
          <w:rFonts w:ascii="Arial" w:hAnsi="Arial" w:cs="Arial"/>
        </w:rPr>
        <w:t xml:space="preserve">«Заявители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 </w:t>
      </w:r>
    </w:p>
    <w:p w:rsidR="00A90461" w:rsidRPr="00FB1761" w:rsidRDefault="00A90461" w:rsidP="00350437">
      <w:pPr>
        <w:ind w:firstLine="540"/>
        <w:jc w:val="both"/>
        <w:rPr>
          <w:rFonts w:ascii="Arial" w:hAnsi="Arial" w:cs="Arial"/>
        </w:rPr>
      </w:pPr>
      <w:r w:rsidRPr="00FB1761">
        <w:rPr>
          <w:rFonts w:ascii="Arial" w:hAnsi="Arial" w:cs="Arial"/>
        </w:rPr>
        <w:t xml:space="preserve">1) нарушение срока регистрации запроса о предоставлении муниципальной услуги, запроса, указанного в </w:t>
      </w:r>
      <w:hyperlink r:id="rId9" w:history="1">
        <w:r w:rsidRPr="00FB1761">
          <w:rPr>
            <w:rStyle w:val="a8"/>
            <w:rFonts w:ascii="Arial" w:hAnsi="Arial" w:cs="Arial"/>
          </w:rPr>
          <w:t>статье 15.1</w:t>
        </w:r>
      </w:hyperlink>
      <w:r w:rsidRPr="00FB1761">
        <w:rPr>
          <w:rFonts w:ascii="Arial" w:hAnsi="Arial" w:cs="Arial"/>
        </w:rPr>
        <w:t xml:space="preserve"> настоящего Федерального закона;</w:t>
      </w:r>
    </w:p>
    <w:p w:rsidR="00A90461" w:rsidRPr="00FB1761" w:rsidRDefault="00A90461" w:rsidP="00A90461">
      <w:pPr>
        <w:ind w:firstLine="540"/>
        <w:jc w:val="both"/>
        <w:rPr>
          <w:rFonts w:ascii="Arial" w:hAnsi="Arial" w:cs="Arial"/>
        </w:rPr>
      </w:pPr>
      <w:r w:rsidRPr="00FB1761">
        <w:rPr>
          <w:rFonts w:ascii="Arial"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FB1761">
          <w:rPr>
            <w:rStyle w:val="a8"/>
            <w:rFonts w:ascii="Arial" w:hAnsi="Arial" w:cs="Arial"/>
          </w:rPr>
          <w:t>частью 1.3 статьи 16</w:t>
        </w:r>
      </w:hyperlink>
      <w:r w:rsidRPr="00FB1761">
        <w:rPr>
          <w:rFonts w:ascii="Arial" w:hAnsi="Arial" w:cs="Arial"/>
        </w:rPr>
        <w:t xml:space="preserve"> настоящего Федерального закона;</w:t>
      </w:r>
    </w:p>
    <w:p w:rsidR="00A90461" w:rsidRPr="00FB1761" w:rsidRDefault="00A90461" w:rsidP="00A90461">
      <w:pPr>
        <w:ind w:firstLine="540"/>
        <w:jc w:val="both"/>
        <w:rPr>
          <w:rFonts w:ascii="Arial" w:hAnsi="Arial" w:cs="Arial"/>
        </w:rPr>
      </w:pPr>
      <w:r w:rsidRPr="00FB1761">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90461" w:rsidRPr="00FB1761" w:rsidRDefault="00A90461" w:rsidP="00A90461">
      <w:pPr>
        <w:ind w:firstLine="540"/>
        <w:jc w:val="both"/>
        <w:rPr>
          <w:rFonts w:ascii="Arial" w:hAnsi="Arial" w:cs="Arial"/>
        </w:rPr>
      </w:pPr>
      <w:r w:rsidRPr="00FB1761">
        <w:rPr>
          <w:rFonts w:ascii="Arial" w:hAnsi="Arial" w:cs="Arial"/>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0B4554" w:rsidRPr="00FB1761">
        <w:rPr>
          <w:rFonts w:ascii="Arial" w:hAnsi="Arial" w:cs="Arial"/>
        </w:rPr>
        <w:t>м</w:t>
      </w:r>
      <w:r w:rsidRPr="00FB1761">
        <w:rPr>
          <w:rFonts w:ascii="Arial" w:hAnsi="Arial" w:cs="Arial"/>
        </w:rPr>
        <w:t>униципальной услуги, у заявителя;</w:t>
      </w:r>
    </w:p>
    <w:p w:rsidR="00A90461" w:rsidRPr="00FB1761" w:rsidRDefault="00A90461" w:rsidP="00A90461">
      <w:pPr>
        <w:ind w:firstLine="540"/>
        <w:jc w:val="both"/>
        <w:rPr>
          <w:rFonts w:ascii="Arial" w:hAnsi="Arial" w:cs="Arial"/>
        </w:rPr>
      </w:pPr>
      <w:r w:rsidRPr="00FB1761">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FB1761">
          <w:rPr>
            <w:rStyle w:val="a8"/>
            <w:rFonts w:ascii="Arial" w:hAnsi="Arial" w:cs="Arial"/>
          </w:rPr>
          <w:t>частью 1.3 статьи 16</w:t>
        </w:r>
      </w:hyperlink>
      <w:r w:rsidRPr="00FB1761">
        <w:rPr>
          <w:rFonts w:ascii="Arial" w:hAnsi="Arial" w:cs="Arial"/>
        </w:rPr>
        <w:t xml:space="preserve"> настоящего Федерального закона;</w:t>
      </w:r>
    </w:p>
    <w:p w:rsidR="00A90461" w:rsidRPr="00FB1761" w:rsidRDefault="00A90461" w:rsidP="00A90461">
      <w:pPr>
        <w:ind w:firstLine="540"/>
        <w:jc w:val="both"/>
        <w:rPr>
          <w:rFonts w:ascii="Arial" w:hAnsi="Arial" w:cs="Arial"/>
        </w:rPr>
      </w:pPr>
      <w:r w:rsidRPr="00FB1761">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0461" w:rsidRPr="00FB1761" w:rsidRDefault="00A90461" w:rsidP="00A90461">
      <w:pPr>
        <w:ind w:firstLine="540"/>
        <w:jc w:val="both"/>
        <w:rPr>
          <w:rFonts w:ascii="Arial" w:hAnsi="Arial" w:cs="Arial"/>
        </w:rPr>
      </w:pPr>
      <w:r w:rsidRPr="00FB1761">
        <w:rPr>
          <w:rFonts w:ascii="Arial" w:hAnsi="Arial" w:cs="Arial"/>
        </w:rPr>
        <w:t xml:space="preserve">7) отказ органа, предоставляющего муниципальную услугу, должностного лица органа, </w:t>
      </w:r>
      <w:r w:rsidR="000B4554" w:rsidRPr="00FB1761">
        <w:rPr>
          <w:rFonts w:ascii="Arial" w:hAnsi="Arial" w:cs="Arial"/>
        </w:rPr>
        <w:t>и</w:t>
      </w:r>
      <w:r w:rsidRPr="00FB1761">
        <w:rPr>
          <w:rFonts w:ascii="Arial" w:hAnsi="Arial" w:cs="Arial"/>
        </w:rPr>
        <w:t xml:space="preserve">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history="1">
        <w:r w:rsidRPr="00FB1761">
          <w:rPr>
            <w:rStyle w:val="a8"/>
            <w:rFonts w:ascii="Arial" w:hAnsi="Arial" w:cs="Arial"/>
          </w:rPr>
          <w:t>частью 1.1 статьи 16</w:t>
        </w:r>
      </w:hyperlink>
      <w:r w:rsidRPr="00FB1761">
        <w:rPr>
          <w:rFonts w:ascii="Arial" w:hAnsi="Arial" w:cs="Arial"/>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FB1761">
          <w:rPr>
            <w:rStyle w:val="a8"/>
            <w:rFonts w:ascii="Arial" w:hAnsi="Arial" w:cs="Arial"/>
          </w:rPr>
          <w:t>частью 1.3 статьи 16</w:t>
        </w:r>
      </w:hyperlink>
      <w:r w:rsidRPr="00FB1761">
        <w:rPr>
          <w:rFonts w:ascii="Arial" w:hAnsi="Arial" w:cs="Arial"/>
        </w:rPr>
        <w:t xml:space="preserve"> настоящего Федерального закона;</w:t>
      </w:r>
    </w:p>
    <w:p w:rsidR="00A90461" w:rsidRPr="00FB1761" w:rsidRDefault="00A90461" w:rsidP="00A90461">
      <w:pPr>
        <w:ind w:firstLine="540"/>
        <w:jc w:val="both"/>
        <w:rPr>
          <w:rFonts w:ascii="Arial" w:hAnsi="Arial" w:cs="Arial"/>
        </w:rPr>
      </w:pPr>
      <w:r w:rsidRPr="00FB1761">
        <w:rPr>
          <w:rFonts w:ascii="Arial" w:hAnsi="Arial" w:cs="Arial"/>
        </w:rPr>
        <w:t>8) нарушение срока или порядка выдачи документов по результатам предоставления муниципальной услуги;</w:t>
      </w:r>
    </w:p>
    <w:p w:rsidR="00A90461" w:rsidRPr="00FB1761" w:rsidRDefault="00A90461" w:rsidP="00A90461">
      <w:pPr>
        <w:ind w:firstLine="540"/>
        <w:jc w:val="both"/>
        <w:rPr>
          <w:rFonts w:ascii="Arial" w:hAnsi="Arial" w:cs="Arial"/>
        </w:rPr>
      </w:pPr>
      <w:r w:rsidRPr="00FB1761">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FB1761">
          <w:rPr>
            <w:rStyle w:val="a8"/>
            <w:rFonts w:ascii="Arial" w:hAnsi="Arial" w:cs="Arial"/>
          </w:rPr>
          <w:t>частью 1.3 статьи 16</w:t>
        </w:r>
      </w:hyperlink>
      <w:r w:rsidRPr="00FB1761">
        <w:rPr>
          <w:rFonts w:ascii="Arial" w:hAnsi="Arial" w:cs="Arial"/>
        </w:rPr>
        <w:t xml:space="preserve"> настоящего Федерального закона.</w:t>
      </w:r>
    </w:p>
    <w:p w:rsidR="000140CC" w:rsidRPr="00FB1761" w:rsidRDefault="00A90461" w:rsidP="000B4554">
      <w:pPr>
        <w:ind w:firstLine="540"/>
        <w:jc w:val="both"/>
        <w:rPr>
          <w:rFonts w:ascii="Arial" w:hAnsi="Arial" w:cs="Arial"/>
        </w:rPr>
      </w:pPr>
      <w:r w:rsidRPr="00FB1761">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 w:history="1">
        <w:r w:rsidRPr="00FB1761">
          <w:rPr>
            <w:rStyle w:val="a8"/>
            <w:rFonts w:ascii="Arial" w:hAnsi="Arial" w:cs="Arial"/>
          </w:rPr>
          <w:t>пунктом 4 части 1 статьи 7</w:t>
        </w:r>
      </w:hyperlink>
      <w:r w:rsidRPr="00FB1761">
        <w:rPr>
          <w:rFonts w:ascii="Arial" w:hAnsi="Arial" w:cs="Arial"/>
        </w:rPr>
        <w:t xml:space="preserve"> настоящего Федерального </w:t>
      </w:r>
      <w:r w:rsidRPr="00FB1761">
        <w:rPr>
          <w:rFonts w:ascii="Arial" w:hAnsi="Arial" w:cs="Arial"/>
        </w:rPr>
        <w:lastRenderedPageBreak/>
        <w:t xml:space="preserve">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FB1761">
          <w:rPr>
            <w:rStyle w:val="a8"/>
            <w:rFonts w:ascii="Arial" w:hAnsi="Arial" w:cs="Arial"/>
          </w:rPr>
          <w:t>частью 1.3 статьи 16</w:t>
        </w:r>
      </w:hyperlink>
      <w:r w:rsidRPr="00FB1761">
        <w:rPr>
          <w:rFonts w:ascii="Arial" w:hAnsi="Arial" w:cs="Arial"/>
        </w:rPr>
        <w:t xml:space="preserve"> настоящего Федерального закона.</w:t>
      </w:r>
      <w:r w:rsidR="00E20457" w:rsidRPr="00FB1761">
        <w:rPr>
          <w:rFonts w:ascii="Arial" w:hAnsi="Arial" w:cs="Arial"/>
        </w:rPr>
        <w:t>».</w:t>
      </w:r>
    </w:p>
    <w:p w:rsidR="00F43CBA" w:rsidRPr="00FB1761" w:rsidRDefault="00AA7BB0" w:rsidP="00AA7BB0">
      <w:pPr>
        <w:pStyle w:val="ConsPlusTitle"/>
        <w:ind w:firstLine="360"/>
        <w:jc w:val="both"/>
        <w:rPr>
          <w:rFonts w:ascii="Arial" w:hAnsi="Arial" w:cs="Arial"/>
          <w:b w:val="0"/>
          <w:bCs w:val="0"/>
          <w:sz w:val="24"/>
          <w:szCs w:val="24"/>
        </w:rPr>
      </w:pPr>
      <w:r w:rsidRPr="00FB1761">
        <w:rPr>
          <w:rFonts w:ascii="Arial" w:hAnsi="Arial" w:cs="Arial"/>
          <w:b w:val="0"/>
          <w:color w:val="000000"/>
          <w:sz w:val="24"/>
          <w:szCs w:val="24"/>
        </w:rPr>
        <w:t xml:space="preserve">2. </w:t>
      </w:r>
      <w:r w:rsidR="00F43CBA" w:rsidRPr="00FB1761">
        <w:rPr>
          <w:rFonts w:ascii="Arial" w:hAnsi="Arial" w:cs="Arial"/>
          <w:b w:val="0"/>
          <w:color w:val="000000"/>
          <w:sz w:val="24"/>
          <w:szCs w:val="24"/>
        </w:rPr>
        <w:t>Контроль за исполнением настоящего постановления оставляю за собой.</w:t>
      </w:r>
    </w:p>
    <w:p w:rsidR="00F43CBA" w:rsidRPr="00FB1761" w:rsidRDefault="00AA7BB0" w:rsidP="00AA7BB0">
      <w:pPr>
        <w:pStyle w:val="ConsPlusTitle"/>
        <w:ind w:firstLine="360"/>
        <w:jc w:val="both"/>
        <w:rPr>
          <w:rFonts w:ascii="Arial" w:hAnsi="Arial" w:cs="Arial"/>
          <w:b w:val="0"/>
          <w:bCs w:val="0"/>
          <w:sz w:val="24"/>
          <w:szCs w:val="24"/>
        </w:rPr>
      </w:pPr>
      <w:r w:rsidRPr="00FB1761">
        <w:rPr>
          <w:rFonts w:ascii="Arial" w:hAnsi="Arial" w:cs="Arial"/>
          <w:b w:val="0"/>
          <w:sz w:val="24"/>
          <w:szCs w:val="24"/>
        </w:rPr>
        <w:t xml:space="preserve">3. </w:t>
      </w:r>
      <w:r w:rsidR="00F43CBA" w:rsidRPr="00FB1761">
        <w:rPr>
          <w:rFonts w:ascii="Arial" w:hAnsi="Arial" w:cs="Arial"/>
          <w:b w:val="0"/>
          <w:sz w:val="24"/>
          <w:szCs w:val="24"/>
        </w:rPr>
        <w:t>Постановление вступает в силу в день, следующий за днем его официального опубликования в общественно-политической газете «Тубинские вести».</w:t>
      </w:r>
    </w:p>
    <w:p w:rsidR="00F43CBA" w:rsidRPr="00FB1761" w:rsidRDefault="00F43CBA" w:rsidP="00AA7BB0">
      <w:pPr>
        <w:pStyle w:val="ConsPlusTitle"/>
        <w:ind w:firstLine="360"/>
        <w:jc w:val="both"/>
        <w:rPr>
          <w:rFonts w:ascii="Arial" w:hAnsi="Arial" w:cs="Arial"/>
          <w:b w:val="0"/>
          <w:sz w:val="24"/>
          <w:szCs w:val="24"/>
        </w:rPr>
      </w:pPr>
    </w:p>
    <w:p w:rsidR="001B29C2" w:rsidRPr="00FB1761" w:rsidRDefault="001B29C2" w:rsidP="00F43CBA">
      <w:pPr>
        <w:pStyle w:val="ConsPlusTitle"/>
        <w:jc w:val="both"/>
        <w:rPr>
          <w:rFonts w:ascii="Arial" w:hAnsi="Arial" w:cs="Arial"/>
          <w:b w:val="0"/>
          <w:sz w:val="24"/>
          <w:szCs w:val="24"/>
        </w:rPr>
      </w:pPr>
    </w:p>
    <w:p w:rsidR="00F43CBA" w:rsidRPr="00FB1761" w:rsidRDefault="00F43CBA" w:rsidP="00EF303D">
      <w:pPr>
        <w:pStyle w:val="ConsPlusTitle"/>
        <w:jc w:val="both"/>
        <w:rPr>
          <w:rFonts w:ascii="Arial" w:hAnsi="Arial" w:cs="Arial"/>
          <w:b w:val="0"/>
          <w:sz w:val="24"/>
          <w:szCs w:val="24"/>
        </w:rPr>
      </w:pPr>
      <w:r w:rsidRPr="00FB1761">
        <w:rPr>
          <w:rFonts w:ascii="Arial" w:hAnsi="Arial" w:cs="Arial"/>
          <w:b w:val="0"/>
          <w:sz w:val="24"/>
          <w:szCs w:val="24"/>
        </w:rPr>
        <w:t>Глава посёлка</w:t>
      </w:r>
      <w:r w:rsidR="00EF303D" w:rsidRPr="00FB1761">
        <w:rPr>
          <w:rFonts w:ascii="Arial" w:hAnsi="Arial" w:cs="Arial"/>
          <w:b w:val="0"/>
          <w:sz w:val="24"/>
          <w:szCs w:val="24"/>
        </w:rPr>
        <w:tab/>
      </w:r>
      <w:r w:rsidR="00EF303D" w:rsidRPr="00FB1761">
        <w:rPr>
          <w:rFonts w:ascii="Arial" w:hAnsi="Arial" w:cs="Arial"/>
          <w:b w:val="0"/>
          <w:sz w:val="24"/>
          <w:szCs w:val="24"/>
        </w:rPr>
        <w:tab/>
      </w:r>
      <w:r w:rsidR="00EF303D" w:rsidRPr="00FB1761">
        <w:rPr>
          <w:rFonts w:ascii="Arial" w:hAnsi="Arial" w:cs="Arial"/>
          <w:b w:val="0"/>
          <w:sz w:val="24"/>
          <w:szCs w:val="24"/>
        </w:rPr>
        <w:tab/>
      </w:r>
      <w:r w:rsidR="00EF303D" w:rsidRPr="00FB1761">
        <w:rPr>
          <w:rFonts w:ascii="Arial" w:hAnsi="Arial" w:cs="Arial"/>
          <w:b w:val="0"/>
          <w:sz w:val="24"/>
          <w:szCs w:val="24"/>
        </w:rPr>
        <w:tab/>
      </w:r>
      <w:r w:rsidR="00EF303D" w:rsidRPr="00FB1761">
        <w:rPr>
          <w:rFonts w:ascii="Arial" w:hAnsi="Arial" w:cs="Arial"/>
          <w:b w:val="0"/>
          <w:sz w:val="24"/>
          <w:szCs w:val="24"/>
        </w:rPr>
        <w:tab/>
      </w:r>
      <w:r w:rsidR="00EF303D" w:rsidRPr="00FB1761">
        <w:rPr>
          <w:rFonts w:ascii="Arial" w:hAnsi="Arial" w:cs="Arial"/>
          <w:b w:val="0"/>
          <w:sz w:val="24"/>
          <w:szCs w:val="24"/>
        </w:rPr>
        <w:tab/>
      </w:r>
      <w:r w:rsidR="00EF303D" w:rsidRPr="00FB1761">
        <w:rPr>
          <w:rFonts w:ascii="Arial" w:hAnsi="Arial" w:cs="Arial"/>
          <w:b w:val="0"/>
          <w:sz w:val="24"/>
          <w:szCs w:val="24"/>
        </w:rPr>
        <w:tab/>
      </w:r>
      <w:r w:rsidR="00EF303D" w:rsidRPr="00FB1761">
        <w:rPr>
          <w:rFonts w:ascii="Arial" w:hAnsi="Arial" w:cs="Arial"/>
          <w:b w:val="0"/>
          <w:sz w:val="24"/>
          <w:szCs w:val="24"/>
        </w:rPr>
        <w:tab/>
      </w:r>
      <w:r w:rsidR="00EF303D" w:rsidRPr="00FB1761">
        <w:rPr>
          <w:rFonts w:ascii="Arial" w:hAnsi="Arial" w:cs="Arial"/>
          <w:b w:val="0"/>
          <w:sz w:val="24"/>
          <w:szCs w:val="24"/>
        </w:rPr>
        <w:tab/>
      </w:r>
      <w:r w:rsidRPr="00FB1761">
        <w:rPr>
          <w:rFonts w:ascii="Arial" w:hAnsi="Arial" w:cs="Arial"/>
          <w:b w:val="0"/>
          <w:sz w:val="24"/>
          <w:szCs w:val="24"/>
        </w:rPr>
        <w:t>В.Б. Горбов</w:t>
      </w:r>
    </w:p>
    <w:p w:rsidR="00EF303D" w:rsidRPr="00FB1761" w:rsidRDefault="00EF303D" w:rsidP="00EF303D">
      <w:pPr>
        <w:pStyle w:val="ConsPlusTitle"/>
        <w:jc w:val="both"/>
        <w:rPr>
          <w:rFonts w:ascii="Arial" w:hAnsi="Arial" w:cs="Arial"/>
          <w:b w:val="0"/>
          <w:bCs w:val="0"/>
          <w:sz w:val="24"/>
          <w:szCs w:val="24"/>
        </w:rPr>
      </w:pPr>
    </w:p>
    <w:p w:rsidR="00DB58B7" w:rsidRPr="00FB1761" w:rsidRDefault="00DB58B7" w:rsidP="001420FA">
      <w:pPr>
        <w:rPr>
          <w:rFonts w:ascii="Arial" w:hAnsi="Arial" w:cs="Arial"/>
        </w:rPr>
      </w:pPr>
    </w:p>
    <w:sectPr w:rsidR="00DB58B7" w:rsidRPr="00FB1761" w:rsidSect="00FB176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811" w:rsidRDefault="00A15811" w:rsidP="001420FA">
      <w:r>
        <w:separator/>
      </w:r>
    </w:p>
  </w:endnote>
  <w:endnote w:type="continuationSeparator" w:id="1">
    <w:p w:rsidR="00A15811" w:rsidRDefault="00A15811" w:rsidP="00142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811" w:rsidRDefault="00A15811" w:rsidP="001420FA">
      <w:r>
        <w:separator/>
      </w:r>
    </w:p>
  </w:footnote>
  <w:footnote w:type="continuationSeparator" w:id="1">
    <w:p w:rsidR="00A15811" w:rsidRDefault="00A15811" w:rsidP="001420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84F4F"/>
    <w:multiLevelType w:val="hybridMultilevel"/>
    <w:tmpl w:val="AA643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7832D5"/>
    <w:multiLevelType w:val="multilevel"/>
    <w:tmpl w:val="55807B54"/>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404847B5"/>
    <w:multiLevelType w:val="hybridMultilevel"/>
    <w:tmpl w:val="61207F82"/>
    <w:lvl w:ilvl="0" w:tplc="5ABC55DE">
      <w:start w:val="1"/>
      <w:numFmt w:val="decimal"/>
      <w:lvlText w:val="%1."/>
      <w:lvlJc w:val="left"/>
      <w:pPr>
        <w:ind w:left="975"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6F90ADB"/>
    <w:multiLevelType w:val="hybridMultilevel"/>
    <w:tmpl w:val="AA643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0F5F60"/>
    <w:multiLevelType w:val="hybridMultilevel"/>
    <w:tmpl w:val="6F74456E"/>
    <w:lvl w:ilvl="0" w:tplc="4B92AD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8B63A5"/>
    <w:multiLevelType w:val="hybridMultilevel"/>
    <w:tmpl w:val="15C47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840EBB"/>
    <w:multiLevelType w:val="hybridMultilevel"/>
    <w:tmpl w:val="99A4C9BC"/>
    <w:lvl w:ilvl="0" w:tplc="4B92AD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7AF3426"/>
    <w:multiLevelType w:val="hybridMultilevel"/>
    <w:tmpl w:val="AC1C4504"/>
    <w:lvl w:ilvl="0" w:tplc="4B92AD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1"/>
  </w:num>
  <w:num w:numId="6">
    <w:abstractNumId w:val="6"/>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85505"/>
    <w:rsid w:val="0000543F"/>
    <w:rsid w:val="000140CC"/>
    <w:rsid w:val="00053E8B"/>
    <w:rsid w:val="00055C1E"/>
    <w:rsid w:val="00056111"/>
    <w:rsid w:val="000605B6"/>
    <w:rsid w:val="0006073E"/>
    <w:rsid w:val="00065DAC"/>
    <w:rsid w:val="000814AA"/>
    <w:rsid w:val="00085814"/>
    <w:rsid w:val="00093FD3"/>
    <w:rsid w:val="000A6E2E"/>
    <w:rsid w:val="000B4554"/>
    <w:rsid w:val="000C7EC4"/>
    <w:rsid w:val="000D5CDB"/>
    <w:rsid w:val="00132DF3"/>
    <w:rsid w:val="001420FA"/>
    <w:rsid w:val="00155A59"/>
    <w:rsid w:val="00182BC1"/>
    <w:rsid w:val="001A02F7"/>
    <w:rsid w:val="001B06E2"/>
    <w:rsid w:val="001B29C2"/>
    <w:rsid w:val="001C25AA"/>
    <w:rsid w:val="001E3186"/>
    <w:rsid w:val="001F5A8B"/>
    <w:rsid w:val="001F7D2D"/>
    <w:rsid w:val="002003BC"/>
    <w:rsid w:val="00201CD3"/>
    <w:rsid w:val="00224EE8"/>
    <w:rsid w:val="002436CC"/>
    <w:rsid w:val="002474B2"/>
    <w:rsid w:val="002512CA"/>
    <w:rsid w:val="00251FD4"/>
    <w:rsid w:val="002558FF"/>
    <w:rsid w:val="00256666"/>
    <w:rsid w:val="00263529"/>
    <w:rsid w:val="002759F6"/>
    <w:rsid w:val="00280C2E"/>
    <w:rsid w:val="00281B9E"/>
    <w:rsid w:val="002B4428"/>
    <w:rsid w:val="002B6CD0"/>
    <w:rsid w:val="002C0DA6"/>
    <w:rsid w:val="002C37E7"/>
    <w:rsid w:val="002C407A"/>
    <w:rsid w:val="002E17E8"/>
    <w:rsid w:val="002F4188"/>
    <w:rsid w:val="002F5604"/>
    <w:rsid w:val="00300E2A"/>
    <w:rsid w:val="00302978"/>
    <w:rsid w:val="00304876"/>
    <w:rsid w:val="0030732E"/>
    <w:rsid w:val="00341BD2"/>
    <w:rsid w:val="00350437"/>
    <w:rsid w:val="003522F9"/>
    <w:rsid w:val="00360404"/>
    <w:rsid w:val="00364D5B"/>
    <w:rsid w:val="003741DF"/>
    <w:rsid w:val="00384EEC"/>
    <w:rsid w:val="00385505"/>
    <w:rsid w:val="00392312"/>
    <w:rsid w:val="00397A91"/>
    <w:rsid w:val="003C35B7"/>
    <w:rsid w:val="003C42C1"/>
    <w:rsid w:val="003D0807"/>
    <w:rsid w:val="003D6453"/>
    <w:rsid w:val="00426C4F"/>
    <w:rsid w:val="00430A10"/>
    <w:rsid w:val="00440927"/>
    <w:rsid w:val="0044095C"/>
    <w:rsid w:val="00441C83"/>
    <w:rsid w:val="004646E9"/>
    <w:rsid w:val="00492691"/>
    <w:rsid w:val="004A4D46"/>
    <w:rsid w:val="004B6C80"/>
    <w:rsid w:val="004D652D"/>
    <w:rsid w:val="004F5457"/>
    <w:rsid w:val="004F6A05"/>
    <w:rsid w:val="005171C0"/>
    <w:rsid w:val="00524894"/>
    <w:rsid w:val="00546A4B"/>
    <w:rsid w:val="005611AF"/>
    <w:rsid w:val="00563EF6"/>
    <w:rsid w:val="00584E72"/>
    <w:rsid w:val="005A1ACE"/>
    <w:rsid w:val="005F18DD"/>
    <w:rsid w:val="0060443A"/>
    <w:rsid w:val="00611E85"/>
    <w:rsid w:val="00630BD4"/>
    <w:rsid w:val="0063651A"/>
    <w:rsid w:val="00637F5F"/>
    <w:rsid w:val="0065120D"/>
    <w:rsid w:val="00653AA9"/>
    <w:rsid w:val="0066358D"/>
    <w:rsid w:val="006724A5"/>
    <w:rsid w:val="00676614"/>
    <w:rsid w:val="006B0AB2"/>
    <w:rsid w:val="006B1450"/>
    <w:rsid w:val="006B351F"/>
    <w:rsid w:val="006B7C51"/>
    <w:rsid w:val="006C2EB3"/>
    <w:rsid w:val="006E0673"/>
    <w:rsid w:val="006F4014"/>
    <w:rsid w:val="00700BF0"/>
    <w:rsid w:val="007153D6"/>
    <w:rsid w:val="0073275F"/>
    <w:rsid w:val="00736B95"/>
    <w:rsid w:val="00737FAF"/>
    <w:rsid w:val="007425DE"/>
    <w:rsid w:val="00760E62"/>
    <w:rsid w:val="007A5190"/>
    <w:rsid w:val="007C7FDA"/>
    <w:rsid w:val="007D4BF0"/>
    <w:rsid w:val="008118E1"/>
    <w:rsid w:val="00813FB6"/>
    <w:rsid w:val="00837187"/>
    <w:rsid w:val="00841C12"/>
    <w:rsid w:val="0084419C"/>
    <w:rsid w:val="00873BAE"/>
    <w:rsid w:val="008A3A6E"/>
    <w:rsid w:val="008A480A"/>
    <w:rsid w:val="008A4A55"/>
    <w:rsid w:val="008B40A8"/>
    <w:rsid w:val="008B7C7D"/>
    <w:rsid w:val="008F220D"/>
    <w:rsid w:val="00921F28"/>
    <w:rsid w:val="00933A1C"/>
    <w:rsid w:val="00934CE7"/>
    <w:rsid w:val="009526CD"/>
    <w:rsid w:val="00955BE4"/>
    <w:rsid w:val="0095720E"/>
    <w:rsid w:val="00973EE8"/>
    <w:rsid w:val="009A7E25"/>
    <w:rsid w:val="009B5A6D"/>
    <w:rsid w:val="009F182E"/>
    <w:rsid w:val="009F2304"/>
    <w:rsid w:val="00A0796D"/>
    <w:rsid w:val="00A11BAD"/>
    <w:rsid w:val="00A15811"/>
    <w:rsid w:val="00A3612B"/>
    <w:rsid w:val="00A42027"/>
    <w:rsid w:val="00A427C0"/>
    <w:rsid w:val="00A56099"/>
    <w:rsid w:val="00A60E1A"/>
    <w:rsid w:val="00A61FFB"/>
    <w:rsid w:val="00A62A40"/>
    <w:rsid w:val="00A63153"/>
    <w:rsid w:val="00A65363"/>
    <w:rsid w:val="00A90461"/>
    <w:rsid w:val="00A9293C"/>
    <w:rsid w:val="00A945A2"/>
    <w:rsid w:val="00AA3F56"/>
    <w:rsid w:val="00AA7BB0"/>
    <w:rsid w:val="00AC11B8"/>
    <w:rsid w:val="00AD31CF"/>
    <w:rsid w:val="00AE37EC"/>
    <w:rsid w:val="00AE5980"/>
    <w:rsid w:val="00AF077F"/>
    <w:rsid w:val="00AF4796"/>
    <w:rsid w:val="00AF6365"/>
    <w:rsid w:val="00B85D34"/>
    <w:rsid w:val="00B90FA5"/>
    <w:rsid w:val="00B92FA8"/>
    <w:rsid w:val="00BA7678"/>
    <w:rsid w:val="00BB42FC"/>
    <w:rsid w:val="00BB4CB2"/>
    <w:rsid w:val="00BE7B73"/>
    <w:rsid w:val="00BF5BC9"/>
    <w:rsid w:val="00BF66A3"/>
    <w:rsid w:val="00C10383"/>
    <w:rsid w:val="00C244A0"/>
    <w:rsid w:val="00C276F7"/>
    <w:rsid w:val="00C32CC6"/>
    <w:rsid w:val="00C419F0"/>
    <w:rsid w:val="00C43CE9"/>
    <w:rsid w:val="00C4779C"/>
    <w:rsid w:val="00C54960"/>
    <w:rsid w:val="00C6407B"/>
    <w:rsid w:val="00C738D2"/>
    <w:rsid w:val="00CA5815"/>
    <w:rsid w:val="00CD6000"/>
    <w:rsid w:val="00D051BE"/>
    <w:rsid w:val="00D10238"/>
    <w:rsid w:val="00D3645E"/>
    <w:rsid w:val="00D426F5"/>
    <w:rsid w:val="00D42AE4"/>
    <w:rsid w:val="00D46247"/>
    <w:rsid w:val="00D47397"/>
    <w:rsid w:val="00D476A1"/>
    <w:rsid w:val="00D5549E"/>
    <w:rsid w:val="00D648F2"/>
    <w:rsid w:val="00D659FF"/>
    <w:rsid w:val="00D81C75"/>
    <w:rsid w:val="00DA56DF"/>
    <w:rsid w:val="00DB58B7"/>
    <w:rsid w:val="00DC359D"/>
    <w:rsid w:val="00DC6D72"/>
    <w:rsid w:val="00DD48E9"/>
    <w:rsid w:val="00DF3146"/>
    <w:rsid w:val="00DF744F"/>
    <w:rsid w:val="00E14427"/>
    <w:rsid w:val="00E14599"/>
    <w:rsid w:val="00E20457"/>
    <w:rsid w:val="00E3066A"/>
    <w:rsid w:val="00E473F1"/>
    <w:rsid w:val="00E74030"/>
    <w:rsid w:val="00E86A7D"/>
    <w:rsid w:val="00E9558E"/>
    <w:rsid w:val="00EB29D6"/>
    <w:rsid w:val="00EE0F44"/>
    <w:rsid w:val="00EE6E2F"/>
    <w:rsid w:val="00EF303D"/>
    <w:rsid w:val="00EF39B4"/>
    <w:rsid w:val="00EF404A"/>
    <w:rsid w:val="00F00AFA"/>
    <w:rsid w:val="00F34220"/>
    <w:rsid w:val="00F43CBA"/>
    <w:rsid w:val="00F75E78"/>
    <w:rsid w:val="00F775AD"/>
    <w:rsid w:val="00FB1761"/>
    <w:rsid w:val="00FB521E"/>
    <w:rsid w:val="00FB6240"/>
    <w:rsid w:val="00FB650B"/>
    <w:rsid w:val="00FE67C5"/>
    <w:rsid w:val="00FF602E"/>
    <w:rsid w:val="00FF71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0F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85505"/>
    <w:pPr>
      <w:spacing w:before="100" w:beforeAutospacing="1" w:after="100" w:afterAutospacing="1"/>
      <w:outlineLvl w:val="0"/>
    </w:pPr>
    <w:rPr>
      <w:b/>
      <w:bCs/>
      <w:kern w:val="36"/>
      <w:sz w:val="48"/>
      <w:szCs w:val="48"/>
    </w:rPr>
  </w:style>
  <w:style w:type="paragraph" w:styleId="5">
    <w:name w:val="heading 5"/>
    <w:basedOn w:val="a"/>
    <w:next w:val="a"/>
    <w:link w:val="50"/>
    <w:uiPriority w:val="9"/>
    <w:semiHidden/>
    <w:unhideWhenUsed/>
    <w:qFormat/>
    <w:rsid w:val="00AA7BB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5505"/>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385505"/>
  </w:style>
  <w:style w:type="paragraph" w:styleId="a3">
    <w:name w:val="Balloon Text"/>
    <w:basedOn w:val="a"/>
    <w:link w:val="a4"/>
    <w:uiPriority w:val="99"/>
    <w:semiHidden/>
    <w:unhideWhenUsed/>
    <w:rsid w:val="009B5A6D"/>
    <w:rPr>
      <w:rFonts w:ascii="Tahoma" w:hAnsi="Tahoma" w:cs="Tahoma"/>
      <w:sz w:val="16"/>
      <w:szCs w:val="16"/>
    </w:rPr>
  </w:style>
  <w:style w:type="character" w:customStyle="1" w:styleId="a4">
    <w:name w:val="Текст выноски Знак"/>
    <w:basedOn w:val="a0"/>
    <w:link w:val="a3"/>
    <w:uiPriority w:val="99"/>
    <w:semiHidden/>
    <w:rsid w:val="009B5A6D"/>
    <w:rPr>
      <w:rFonts w:ascii="Tahoma" w:hAnsi="Tahoma" w:cs="Tahoma"/>
      <w:sz w:val="16"/>
      <w:szCs w:val="16"/>
    </w:rPr>
  </w:style>
  <w:style w:type="paragraph" w:customStyle="1" w:styleId="ConsPlusTitle">
    <w:name w:val="ConsPlusTitle"/>
    <w:rsid w:val="001420F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1420F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note text"/>
    <w:basedOn w:val="a"/>
    <w:link w:val="a6"/>
    <w:rsid w:val="001420FA"/>
    <w:rPr>
      <w:sz w:val="20"/>
      <w:szCs w:val="20"/>
    </w:rPr>
  </w:style>
  <w:style w:type="character" w:customStyle="1" w:styleId="a6">
    <w:name w:val="Текст сноски Знак"/>
    <w:basedOn w:val="a0"/>
    <w:link w:val="a5"/>
    <w:rsid w:val="001420FA"/>
    <w:rPr>
      <w:rFonts w:ascii="Times New Roman" w:eastAsia="Times New Roman" w:hAnsi="Times New Roman" w:cs="Times New Roman"/>
      <w:sz w:val="20"/>
      <w:szCs w:val="20"/>
      <w:lang w:eastAsia="ru-RU"/>
    </w:rPr>
  </w:style>
  <w:style w:type="character" w:styleId="a7">
    <w:name w:val="footnote reference"/>
    <w:rsid w:val="001420FA"/>
    <w:rPr>
      <w:vertAlign w:val="superscript"/>
    </w:rPr>
  </w:style>
  <w:style w:type="paragraph" w:customStyle="1" w:styleId="ConsPlusNonformat">
    <w:name w:val="ConsPlusNonformat"/>
    <w:rsid w:val="001420F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basedOn w:val="a0"/>
    <w:rsid w:val="00F43CBA"/>
    <w:rPr>
      <w:color w:val="0000FF"/>
      <w:u w:val="single"/>
    </w:rPr>
  </w:style>
  <w:style w:type="paragraph" w:styleId="a9">
    <w:name w:val="Normal (Web)"/>
    <w:basedOn w:val="a"/>
    <w:uiPriority w:val="99"/>
    <w:unhideWhenUsed/>
    <w:rsid w:val="00F43CBA"/>
    <w:pPr>
      <w:spacing w:before="100" w:beforeAutospacing="1" w:after="100" w:afterAutospacing="1"/>
    </w:pPr>
  </w:style>
  <w:style w:type="paragraph" w:styleId="aa">
    <w:name w:val="No Spacing"/>
    <w:uiPriority w:val="1"/>
    <w:qFormat/>
    <w:rsid w:val="00EF303D"/>
    <w:pPr>
      <w:spacing w:after="0" w:line="240" w:lineRule="auto"/>
    </w:pPr>
    <w:rPr>
      <w:rFonts w:eastAsiaTheme="minorEastAsia"/>
      <w:lang w:eastAsia="ru-RU"/>
    </w:rPr>
  </w:style>
  <w:style w:type="paragraph" w:styleId="ab">
    <w:name w:val="List Paragraph"/>
    <w:basedOn w:val="a"/>
    <w:uiPriority w:val="34"/>
    <w:qFormat/>
    <w:rsid w:val="000140CC"/>
    <w:pPr>
      <w:ind w:left="720"/>
      <w:contextualSpacing/>
    </w:pPr>
  </w:style>
  <w:style w:type="character" w:customStyle="1" w:styleId="50">
    <w:name w:val="Заголовок 5 Знак"/>
    <w:basedOn w:val="a0"/>
    <w:link w:val="5"/>
    <w:uiPriority w:val="9"/>
    <w:semiHidden/>
    <w:rsid w:val="00AA7BB0"/>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0F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8550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5505"/>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385505"/>
  </w:style>
  <w:style w:type="paragraph" w:styleId="a3">
    <w:name w:val="Balloon Text"/>
    <w:basedOn w:val="a"/>
    <w:link w:val="a4"/>
    <w:uiPriority w:val="99"/>
    <w:semiHidden/>
    <w:unhideWhenUsed/>
    <w:rsid w:val="009B5A6D"/>
    <w:rPr>
      <w:rFonts w:ascii="Tahoma" w:hAnsi="Tahoma" w:cs="Tahoma"/>
      <w:sz w:val="16"/>
      <w:szCs w:val="16"/>
    </w:rPr>
  </w:style>
  <w:style w:type="character" w:customStyle="1" w:styleId="a4">
    <w:name w:val="Текст выноски Знак"/>
    <w:basedOn w:val="a0"/>
    <w:link w:val="a3"/>
    <w:uiPriority w:val="99"/>
    <w:semiHidden/>
    <w:rsid w:val="009B5A6D"/>
    <w:rPr>
      <w:rFonts w:ascii="Tahoma" w:hAnsi="Tahoma" w:cs="Tahoma"/>
      <w:sz w:val="16"/>
      <w:szCs w:val="16"/>
    </w:rPr>
  </w:style>
  <w:style w:type="paragraph" w:customStyle="1" w:styleId="ConsPlusTitle">
    <w:name w:val="ConsPlusTitle"/>
    <w:rsid w:val="001420F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1420F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note text"/>
    <w:basedOn w:val="a"/>
    <w:link w:val="a6"/>
    <w:rsid w:val="001420FA"/>
    <w:rPr>
      <w:sz w:val="20"/>
      <w:szCs w:val="20"/>
    </w:rPr>
  </w:style>
  <w:style w:type="character" w:customStyle="1" w:styleId="a6">
    <w:name w:val="Текст сноски Знак"/>
    <w:basedOn w:val="a0"/>
    <w:link w:val="a5"/>
    <w:rsid w:val="001420FA"/>
    <w:rPr>
      <w:rFonts w:ascii="Times New Roman" w:eastAsia="Times New Roman" w:hAnsi="Times New Roman" w:cs="Times New Roman"/>
      <w:sz w:val="20"/>
      <w:szCs w:val="20"/>
      <w:lang w:eastAsia="ru-RU"/>
    </w:rPr>
  </w:style>
  <w:style w:type="character" w:styleId="a7">
    <w:name w:val="footnote reference"/>
    <w:rsid w:val="001420FA"/>
    <w:rPr>
      <w:vertAlign w:val="superscript"/>
    </w:rPr>
  </w:style>
  <w:style w:type="paragraph" w:customStyle="1" w:styleId="ConsPlusNonformat">
    <w:name w:val="ConsPlusNonformat"/>
    <w:rsid w:val="001420F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basedOn w:val="a0"/>
    <w:rsid w:val="00F43CBA"/>
    <w:rPr>
      <w:color w:val="0000FF"/>
      <w:u w:val="single"/>
    </w:rPr>
  </w:style>
  <w:style w:type="paragraph" w:styleId="a9">
    <w:name w:val="Normal (Web)"/>
    <w:basedOn w:val="a"/>
    <w:uiPriority w:val="99"/>
    <w:unhideWhenUsed/>
    <w:rsid w:val="00F43CBA"/>
    <w:pPr>
      <w:spacing w:before="100" w:beforeAutospacing="1" w:after="100" w:afterAutospacing="1"/>
    </w:pPr>
  </w:style>
  <w:style w:type="paragraph" w:styleId="aa">
    <w:name w:val="No Spacing"/>
    <w:uiPriority w:val="1"/>
    <w:qFormat/>
    <w:rsid w:val="00EF303D"/>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448865092">
      <w:bodyDiv w:val="1"/>
      <w:marLeft w:val="0"/>
      <w:marRight w:val="0"/>
      <w:marTop w:val="0"/>
      <w:marBottom w:val="0"/>
      <w:divBdr>
        <w:top w:val="none" w:sz="0" w:space="0" w:color="auto"/>
        <w:left w:val="none" w:sz="0" w:space="0" w:color="auto"/>
        <w:bottom w:val="none" w:sz="0" w:space="0" w:color="auto"/>
        <w:right w:val="none" w:sz="0" w:space="0" w:color="auto"/>
      </w:divBdr>
    </w:div>
    <w:div w:id="1489783235">
      <w:bodyDiv w:val="1"/>
      <w:marLeft w:val="0"/>
      <w:marRight w:val="0"/>
      <w:marTop w:val="0"/>
      <w:marBottom w:val="0"/>
      <w:divBdr>
        <w:top w:val="none" w:sz="0" w:space="0" w:color="auto"/>
        <w:left w:val="none" w:sz="0" w:space="0" w:color="auto"/>
        <w:bottom w:val="none" w:sz="0" w:space="0" w:color="auto"/>
        <w:right w:val="none" w:sz="0" w:space="0" w:color="auto"/>
      </w:divBdr>
      <w:divsChild>
        <w:div w:id="39328182">
          <w:marLeft w:val="0"/>
          <w:marRight w:val="0"/>
          <w:marTop w:val="121"/>
          <w:marBottom w:val="0"/>
          <w:divBdr>
            <w:top w:val="none" w:sz="0" w:space="0" w:color="auto"/>
            <w:left w:val="none" w:sz="0" w:space="0" w:color="auto"/>
            <w:bottom w:val="none" w:sz="0" w:space="0" w:color="auto"/>
            <w:right w:val="none" w:sz="0" w:space="0" w:color="auto"/>
          </w:divBdr>
        </w:div>
        <w:div w:id="1976174860">
          <w:marLeft w:val="0"/>
          <w:marRight w:val="0"/>
          <w:marTop w:val="0"/>
          <w:marBottom w:val="0"/>
          <w:divBdr>
            <w:top w:val="none" w:sz="0" w:space="0" w:color="auto"/>
            <w:left w:val="none" w:sz="0" w:space="0" w:color="auto"/>
            <w:bottom w:val="none" w:sz="0" w:space="0" w:color="auto"/>
            <w:right w:val="none" w:sz="0" w:space="0" w:color="auto"/>
          </w:divBdr>
        </w:div>
        <w:div w:id="723870042">
          <w:marLeft w:val="0"/>
          <w:marRight w:val="0"/>
          <w:marTop w:val="121"/>
          <w:marBottom w:val="0"/>
          <w:divBdr>
            <w:top w:val="none" w:sz="0" w:space="0" w:color="auto"/>
            <w:left w:val="none" w:sz="0" w:space="0" w:color="auto"/>
            <w:bottom w:val="none" w:sz="0" w:space="0" w:color="auto"/>
            <w:right w:val="none" w:sz="0" w:space="0" w:color="auto"/>
          </w:divBdr>
        </w:div>
        <w:div w:id="1474517280">
          <w:marLeft w:val="0"/>
          <w:marRight w:val="0"/>
          <w:marTop w:val="0"/>
          <w:marBottom w:val="0"/>
          <w:divBdr>
            <w:top w:val="none" w:sz="0" w:space="0" w:color="auto"/>
            <w:left w:val="none" w:sz="0" w:space="0" w:color="auto"/>
            <w:bottom w:val="none" w:sz="0" w:space="0" w:color="auto"/>
            <w:right w:val="none" w:sz="0" w:space="0" w:color="auto"/>
          </w:divBdr>
        </w:div>
        <w:div w:id="863132734">
          <w:marLeft w:val="0"/>
          <w:marRight w:val="0"/>
          <w:marTop w:val="121"/>
          <w:marBottom w:val="0"/>
          <w:divBdr>
            <w:top w:val="none" w:sz="0" w:space="0" w:color="auto"/>
            <w:left w:val="none" w:sz="0" w:space="0" w:color="auto"/>
            <w:bottom w:val="none" w:sz="0" w:space="0" w:color="auto"/>
            <w:right w:val="none" w:sz="0" w:space="0" w:color="auto"/>
          </w:divBdr>
        </w:div>
        <w:div w:id="1774200957">
          <w:marLeft w:val="0"/>
          <w:marRight w:val="0"/>
          <w:marTop w:val="0"/>
          <w:marBottom w:val="0"/>
          <w:divBdr>
            <w:top w:val="none" w:sz="0" w:space="0" w:color="auto"/>
            <w:left w:val="none" w:sz="0" w:space="0" w:color="auto"/>
            <w:bottom w:val="none" w:sz="0" w:space="0" w:color="auto"/>
            <w:right w:val="none" w:sz="0" w:space="0" w:color="auto"/>
          </w:divBdr>
        </w:div>
        <w:div w:id="1338457963">
          <w:marLeft w:val="0"/>
          <w:marRight w:val="0"/>
          <w:marTop w:val="121"/>
          <w:marBottom w:val="0"/>
          <w:divBdr>
            <w:top w:val="none" w:sz="0" w:space="0" w:color="auto"/>
            <w:left w:val="none" w:sz="0" w:space="0" w:color="auto"/>
            <w:bottom w:val="none" w:sz="0" w:space="0" w:color="auto"/>
            <w:right w:val="none" w:sz="0" w:space="0" w:color="auto"/>
          </w:divBdr>
        </w:div>
        <w:div w:id="2090543768">
          <w:marLeft w:val="0"/>
          <w:marRight w:val="0"/>
          <w:marTop w:val="121"/>
          <w:marBottom w:val="0"/>
          <w:divBdr>
            <w:top w:val="none" w:sz="0" w:space="0" w:color="auto"/>
            <w:left w:val="none" w:sz="0" w:space="0" w:color="auto"/>
            <w:bottom w:val="none" w:sz="0" w:space="0" w:color="auto"/>
            <w:right w:val="none" w:sz="0" w:space="0" w:color="auto"/>
          </w:divBdr>
        </w:div>
        <w:div w:id="558054355">
          <w:marLeft w:val="0"/>
          <w:marRight w:val="0"/>
          <w:marTop w:val="0"/>
          <w:marBottom w:val="0"/>
          <w:divBdr>
            <w:top w:val="none" w:sz="0" w:space="0" w:color="auto"/>
            <w:left w:val="none" w:sz="0" w:space="0" w:color="auto"/>
            <w:bottom w:val="none" w:sz="0" w:space="0" w:color="auto"/>
            <w:right w:val="none" w:sz="0" w:space="0" w:color="auto"/>
          </w:divBdr>
        </w:div>
        <w:div w:id="351490020">
          <w:marLeft w:val="0"/>
          <w:marRight w:val="0"/>
          <w:marTop w:val="121"/>
          <w:marBottom w:val="0"/>
          <w:divBdr>
            <w:top w:val="none" w:sz="0" w:space="0" w:color="auto"/>
            <w:left w:val="none" w:sz="0" w:space="0" w:color="auto"/>
            <w:bottom w:val="none" w:sz="0" w:space="0" w:color="auto"/>
            <w:right w:val="none" w:sz="0" w:space="0" w:color="auto"/>
          </w:divBdr>
        </w:div>
        <w:div w:id="154612815">
          <w:marLeft w:val="0"/>
          <w:marRight w:val="0"/>
          <w:marTop w:val="121"/>
          <w:marBottom w:val="0"/>
          <w:divBdr>
            <w:top w:val="none" w:sz="0" w:space="0" w:color="auto"/>
            <w:left w:val="none" w:sz="0" w:space="0" w:color="auto"/>
            <w:bottom w:val="none" w:sz="0" w:space="0" w:color="auto"/>
            <w:right w:val="none" w:sz="0" w:space="0" w:color="auto"/>
          </w:divBdr>
        </w:div>
        <w:div w:id="1437408823">
          <w:marLeft w:val="0"/>
          <w:marRight w:val="0"/>
          <w:marTop w:val="0"/>
          <w:marBottom w:val="0"/>
          <w:divBdr>
            <w:top w:val="none" w:sz="0" w:space="0" w:color="auto"/>
            <w:left w:val="none" w:sz="0" w:space="0" w:color="auto"/>
            <w:bottom w:val="none" w:sz="0" w:space="0" w:color="auto"/>
            <w:right w:val="none" w:sz="0" w:space="0" w:color="auto"/>
          </w:divBdr>
        </w:div>
        <w:div w:id="580022103">
          <w:marLeft w:val="0"/>
          <w:marRight w:val="0"/>
          <w:marTop w:val="121"/>
          <w:marBottom w:val="0"/>
          <w:divBdr>
            <w:top w:val="none" w:sz="0" w:space="0" w:color="auto"/>
            <w:left w:val="none" w:sz="0" w:space="0" w:color="auto"/>
            <w:bottom w:val="none" w:sz="0" w:space="0" w:color="auto"/>
            <w:right w:val="none" w:sz="0" w:space="0" w:color="auto"/>
          </w:divBdr>
        </w:div>
        <w:div w:id="2058118192">
          <w:marLeft w:val="0"/>
          <w:marRight w:val="0"/>
          <w:marTop w:val="0"/>
          <w:marBottom w:val="0"/>
          <w:divBdr>
            <w:top w:val="none" w:sz="0" w:space="0" w:color="auto"/>
            <w:left w:val="none" w:sz="0" w:space="0" w:color="auto"/>
            <w:bottom w:val="none" w:sz="0" w:space="0" w:color="auto"/>
            <w:right w:val="none" w:sz="0" w:space="0" w:color="auto"/>
          </w:divBdr>
        </w:div>
        <w:div w:id="999238832">
          <w:marLeft w:val="0"/>
          <w:marRight w:val="0"/>
          <w:marTop w:val="121"/>
          <w:marBottom w:val="0"/>
          <w:divBdr>
            <w:top w:val="none" w:sz="0" w:space="0" w:color="auto"/>
            <w:left w:val="none" w:sz="0" w:space="0" w:color="auto"/>
            <w:bottom w:val="none" w:sz="0" w:space="0" w:color="auto"/>
            <w:right w:val="none" w:sz="0" w:space="0" w:color="auto"/>
          </w:divBdr>
        </w:div>
        <w:div w:id="1896425693">
          <w:marLeft w:val="0"/>
          <w:marRight w:val="0"/>
          <w:marTop w:val="0"/>
          <w:marBottom w:val="0"/>
          <w:divBdr>
            <w:top w:val="none" w:sz="0" w:space="0" w:color="auto"/>
            <w:left w:val="none" w:sz="0" w:space="0" w:color="auto"/>
            <w:bottom w:val="none" w:sz="0" w:space="0" w:color="auto"/>
            <w:right w:val="none" w:sz="0" w:space="0" w:color="auto"/>
          </w:divBdr>
        </w:div>
        <w:div w:id="935673559">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nd=E40DD914ECD0CED5C620250ACD348851&amp;req=doc&amp;base=RZB&amp;n=321522&amp;dst=100354&amp;fld=134&amp;date=29.04.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E40DD914ECD0CED5C620250ACD348851&amp;req=doc&amp;base=RZB&amp;n=321522&amp;dst=100352&amp;fld=134&amp;date=29.04.2019" TargetMode="External"/><Relationship Id="rId17" Type="http://schemas.openxmlformats.org/officeDocument/2006/relationships/fontTable" Target="fontTable.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login.consultant.ru/link/?rnd=E40DD914ECD0CED5C620250ACD348851&amp;req=doc&amp;base=RZB&amp;n=321522&amp;dst=100354&amp;fld=134&amp;date=29.04.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E40DD914ECD0CED5C620250ACD348851&amp;req=doc&amp;base=RZB&amp;n=321522&amp;dst=100354&amp;fld=134&amp;date=29.04.2019" TargetMode="External"/><Relationship Id="rId5" Type="http://schemas.openxmlformats.org/officeDocument/2006/relationships/webSettings" Target="webSettings.xml"/><Relationship Id="rId15" Type="http://schemas.openxmlformats.org/officeDocument/2006/relationships/hyperlink" Target="https://login.consultant.ru/link/?rnd=E40DD914ECD0CED5C620250ACD348851&amp;req=doc&amp;base=RZB&amp;n=321522&amp;dst=290&amp;fld=134&amp;date=29.04.2019" TargetMode="External"/><Relationship Id="rId10" Type="http://schemas.openxmlformats.org/officeDocument/2006/relationships/hyperlink" Target="https://login.consultant.ru/link/?rnd=E40DD914ECD0CED5C620250ACD348851&amp;req=doc&amp;base=RZB&amp;n=321522&amp;dst=100354&amp;fld=134&amp;date=29.04.2019" TargetMode="External"/><Relationship Id="rId4" Type="http://schemas.openxmlformats.org/officeDocument/2006/relationships/settings" Target="settings.xml"/><Relationship Id="rId9" Type="http://schemas.openxmlformats.org/officeDocument/2006/relationships/hyperlink" Target="https://login.consultant.ru/link/?rnd=E40DD914ECD0CED5C620250ACD348851&amp;req=doc&amp;base=RZB&amp;n=321522&amp;dst=244&amp;fld=134&amp;date=29.04.2019" TargetMode="External"/><Relationship Id="rId14" Type="http://schemas.openxmlformats.org/officeDocument/2006/relationships/hyperlink" Target="https://login.consultant.ru/link/?rnd=E40DD914ECD0CED5C620250ACD348851&amp;req=doc&amp;base=RZB&amp;n=321522&amp;dst=100354&amp;fld=134&amp;date=29.04.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BB9A2-5373-4885-8BFE-D531BA470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1153</Words>
  <Characters>6574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2019-04-29T09:02:00Z</cp:lastPrinted>
  <dcterms:created xsi:type="dcterms:W3CDTF">2019-04-29T09:02:00Z</dcterms:created>
  <dcterms:modified xsi:type="dcterms:W3CDTF">2019-05-13T09:54:00Z</dcterms:modified>
</cp:coreProperties>
</file>